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1F1" w:rsidRPr="00E921F1" w:rsidRDefault="00E921F1" w:rsidP="00E35B8B">
      <w:pPr>
        <w:spacing w:beforeLines="120" w:before="288" w:afterLines="120" w:after="288" w:line="360" w:lineRule="auto"/>
        <w:contextualSpacing/>
        <w:jc w:val="both"/>
        <w:rPr>
          <w:rFonts w:cstheme="minorHAnsi"/>
          <w:b/>
          <w:sz w:val="28"/>
          <w:szCs w:val="28"/>
        </w:rPr>
      </w:pPr>
      <w:bookmarkStart w:id="0" w:name="_Hlk61857205"/>
      <w:r w:rsidRPr="00E921F1">
        <w:rPr>
          <w:rFonts w:cstheme="minorHAnsi"/>
          <w:b/>
          <w:bCs/>
          <w:sz w:val="28"/>
          <w:szCs w:val="28"/>
        </w:rPr>
        <w:t xml:space="preserve">Wnioski o pomoc złożone w ramach PROW 2014 - 2020 i </w:t>
      </w:r>
      <w:r w:rsidRPr="00E921F1">
        <w:rPr>
          <w:rFonts w:cstheme="minorHAnsi"/>
          <w:b/>
          <w:sz w:val="28"/>
          <w:szCs w:val="28"/>
        </w:rPr>
        <w:t>pozostawione bez rozpatrzenia w związku z covid19 muszą być niezwłocznie uzupełnione</w:t>
      </w:r>
    </w:p>
    <w:bookmarkEnd w:id="0"/>
    <w:p w:rsidR="004C7FA1" w:rsidRPr="00E921F1" w:rsidRDefault="0090409A" w:rsidP="00E35B8B">
      <w:pPr>
        <w:spacing w:beforeLines="200" w:before="480" w:afterLines="120" w:after="288" w:line="360" w:lineRule="auto"/>
        <w:jc w:val="both"/>
        <w:rPr>
          <w:rFonts w:cstheme="minorHAnsi"/>
          <w:b/>
          <w:sz w:val="24"/>
          <w:szCs w:val="24"/>
        </w:rPr>
      </w:pPr>
      <w:r w:rsidRPr="00E921F1">
        <w:rPr>
          <w:rFonts w:cstheme="minorHAnsi"/>
          <w:b/>
          <w:sz w:val="24"/>
          <w:szCs w:val="24"/>
        </w:rPr>
        <w:t>Trwają prace legislacyjne nad zmian</w:t>
      </w:r>
      <w:r w:rsidR="00C67742" w:rsidRPr="00E921F1">
        <w:rPr>
          <w:rFonts w:cstheme="minorHAnsi"/>
          <w:b/>
          <w:sz w:val="24"/>
          <w:szCs w:val="24"/>
        </w:rPr>
        <w:t xml:space="preserve">ą </w:t>
      </w:r>
      <w:r w:rsidR="004C7FA1" w:rsidRPr="00E921F1">
        <w:rPr>
          <w:rFonts w:cstheme="minorHAnsi"/>
          <w:b/>
          <w:sz w:val="24"/>
          <w:szCs w:val="24"/>
        </w:rPr>
        <w:t xml:space="preserve">przepisów </w:t>
      </w:r>
      <w:r w:rsidR="009B0FA3" w:rsidRPr="00E921F1">
        <w:rPr>
          <w:rFonts w:cstheme="minorHAnsi"/>
          <w:b/>
          <w:sz w:val="24"/>
          <w:szCs w:val="24"/>
        </w:rPr>
        <w:t>dotyczących biegu postępowań prowadzonych przez Agencję Restrukturyzacji i Modernizacji Rolnictwa wprowadzonych</w:t>
      </w:r>
      <w:r w:rsidR="00F75794">
        <w:rPr>
          <w:rFonts w:cstheme="minorHAnsi"/>
          <w:b/>
          <w:sz w:val="24"/>
          <w:szCs w:val="24"/>
        </w:rPr>
        <w:br/>
      </w:r>
      <w:r w:rsidR="009B0FA3" w:rsidRPr="00E921F1">
        <w:rPr>
          <w:rFonts w:cstheme="minorHAnsi"/>
          <w:b/>
          <w:sz w:val="24"/>
          <w:szCs w:val="24"/>
        </w:rPr>
        <w:t>w związku z pandemią Covid-19.</w:t>
      </w:r>
    </w:p>
    <w:p w:rsidR="0090409A" w:rsidRPr="00E921F1" w:rsidRDefault="00C67742" w:rsidP="00E35B8B">
      <w:pPr>
        <w:spacing w:beforeLines="120" w:before="288" w:afterLines="120" w:after="288" w:line="360" w:lineRule="auto"/>
        <w:contextualSpacing/>
        <w:jc w:val="both"/>
        <w:rPr>
          <w:rFonts w:cstheme="minorHAnsi"/>
          <w:sz w:val="24"/>
          <w:szCs w:val="24"/>
        </w:rPr>
      </w:pPr>
      <w:r w:rsidRPr="00E921F1">
        <w:rPr>
          <w:rFonts w:cstheme="minorHAnsi"/>
          <w:sz w:val="24"/>
          <w:szCs w:val="24"/>
        </w:rPr>
        <w:t xml:space="preserve">Wprowadzone </w:t>
      </w:r>
      <w:r w:rsidR="009B0FA3" w:rsidRPr="00E921F1">
        <w:rPr>
          <w:rFonts w:cstheme="minorHAnsi"/>
          <w:sz w:val="24"/>
          <w:szCs w:val="24"/>
        </w:rPr>
        <w:t>w kwietniu 2020 r. p</w:t>
      </w:r>
      <w:r w:rsidR="0090409A" w:rsidRPr="00E921F1">
        <w:rPr>
          <w:rFonts w:cstheme="minorHAnsi"/>
          <w:sz w:val="24"/>
          <w:szCs w:val="24"/>
        </w:rPr>
        <w:t xml:space="preserve">rzepisy pozwalały m.in. na: </w:t>
      </w:r>
    </w:p>
    <w:p w:rsidR="0090409A" w:rsidRPr="00E921F1" w:rsidRDefault="0090409A" w:rsidP="00E35B8B">
      <w:pPr>
        <w:spacing w:beforeLines="120" w:before="288" w:afterLines="120" w:after="288" w:line="360" w:lineRule="auto"/>
        <w:contextualSpacing/>
        <w:jc w:val="both"/>
        <w:rPr>
          <w:rFonts w:cstheme="minorHAnsi"/>
          <w:sz w:val="24"/>
          <w:szCs w:val="24"/>
        </w:rPr>
      </w:pPr>
      <w:r w:rsidRPr="00E921F1">
        <w:rPr>
          <w:rFonts w:cstheme="minorHAnsi"/>
          <w:sz w:val="24"/>
          <w:szCs w:val="24"/>
        </w:rPr>
        <w:t xml:space="preserve">- pozostawienie wniosku bez rozpoznania po uprzednim wezwaniu wnioskodawcy do przedstawienia dowodów na spełnienie warunków </w:t>
      </w:r>
      <w:r w:rsidR="008238F2" w:rsidRPr="00E921F1">
        <w:rPr>
          <w:rFonts w:cstheme="minorHAnsi"/>
          <w:sz w:val="24"/>
          <w:szCs w:val="24"/>
        </w:rPr>
        <w:t>otrzymania wsparcia,</w:t>
      </w:r>
      <w:r w:rsidRPr="00E921F1">
        <w:rPr>
          <w:rFonts w:cstheme="minorHAnsi"/>
          <w:sz w:val="24"/>
          <w:szCs w:val="24"/>
        </w:rPr>
        <w:t xml:space="preserve"> </w:t>
      </w:r>
    </w:p>
    <w:p w:rsidR="00D34EA6" w:rsidRPr="00E921F1" w:rsidRDefault="0090409A" w:rsidP="00E35B8B">
      <w:pPr>
        <w:spacing w:beforeLines="120" w:before="288" w:afterLines="120" w:after="288" w:line="360" w:lineRule="auto"/>
        <w:contextualSpacing/>
        <w:jc w:val="both"/>
        <w:rPr>
          <w:rFonts w:cstheme="minorHAnsi"/>
          <w:sz w:val="24"/>
          <w:szCs w:val="24"/>
        </w:rPr>
      </w:pPr>
      <w:r w:rsidRPr="00E921F1">
        <w:rPr>
          <w:rFonts w:cstheme="minorHAnsi"/>
          <w:sz w:val="24"/>
          <w:szCs w:val="24"/>
        </w:rPr>
        <w:t>- przywrócenie terminu w toku postępowania w sprawie przyznania pomocy</w:t>
      </w:r>
      <w:r w:rsidR="008238F2" w:rsidRPr="00E921F1">
        <w:rPr>
          <w:rFonts w:cstheme="minorHAnsi"/>
          <w:sz w:val="24"/>
          <w:szCs w:val="24"/>
        </w:rPr>
        <w:t>.</w:t>
      </w:r>
    </w:p>
    <w:p w:rsidR="0090409A" w:rsidRPr="00E921F1" w:rsidRDefault="008238F2" w:rsidP="00E35B8B">
      <w:pPr>
        <w:spacing w:beforeLines="120" w:before="288" w:afterLines="120" w:after="288" w:line="360" w:lineRule="auto"/>
        <w:contextualSpacing/>
        <w:jc w:val="both"/>
        <w:rPr>
          <w:rFonts w:cstheme="minorHAnsi"/>
          <w:sz w:val="24"/>
          <w:szCs w:val="24"/>
        </w:rPr>
      </w:pPr>
      <w:r w:rsidRPr="00E921F1">
        <w:rPr>
          <w:rFonts w:cstheme="minorHAnsi"/>
          <w:sz w:val="24"/>
          <w:szCs w:val="24"/>
        </w:rPr>
        <w:t>Oba zapisy d</w:t>
      </w:r>
      <w:r w:rsidR="00D34EA6" w:rsidRPr="00E921F1">
        <w:rPr>
          <w:rFonts w:cstheme="minorHAnsi"/>
          <w:sz w:val="24"/>
          <w:szCs w:val="24"/>
        </w:rPr>
        <w:t>otyczył</w:t>
      </w:r>
      <w:r w:rsidRPr="00E921F1">
        <w:rPr>
          <w:rFonts w:cstheme="minorHAnsi"/>
          <w:sz w:val="24"/>
          <w:szCs w:val="24"/>
        </w:rPr>
        <w:t>y</w:t>
      </w:r>
      <w:r w:rsidR="00D34EA6" w:rsidRPr="00E921F1">
        <w:rPr>
          <w:rFonts w:cstheme="minorHAnsi"/>
          <w:sz w:val="24"/>
          <w:szCs w:val="24"/>
        </w:rPr>
        <w:t xml:space="preserve"> wniosków, których niekompletność wynikała z ograniczeń </w:t>
      </w:r>
      <w:r w:rsidR="0090409A" w:rsidRPr="00E921F1">
        <w:rPr>
          <w:rFonts w:cstheme="minorHAnsi"/>
          <w:sz w:val="24"/>
          <w:szCs w:val="24"/>
        </w:rPr>
        <w:t>związanych</w:t>
      </w:r>
      <w:r w:rsidR="00432914">
        <w:rPr>
          <w:rFonts w:cstheme="minorHAnsi"/>
          <w:sz w:val="24"/>
          <w:szCs w:val="24"/>
        </w:rPr>
        <w:br/>
      </w:r>
      <w:r w:rsidR="0090409A" w:rsidRPr="00E921F1">
        <w:rPr>
          <w:rFonts w:cstheme="minorHAnsi"/>
          <w:sz w:val="24"/>
          <w:szCs w:val="24"/>
        </w:rPr>
        <w:t xml:space="preserve">z </w:t>
      </w:r>
      <w:r w:rsidR="00D34EA6" w:rsidRPr="00E921F1">
        <w:rPr>
          <w:rFonts w:cstheme="minorHAnsi"/>
          <w:sz w:val="24"/>
          <w:szCs w:val="24"/>
        </w:rPr>
        <w:t>trwającą pandemią.</w:t>
      </w:r>
    </w:p>
    <w:p w:rsidR="0090409A" w:rsidRDefault="008238F2" w:rsidP="009B0FA3">
      <w:pPr>
        <w:spacing w:beforeLines="200" w:before="480" w:afterLines="120" w:after="288" w:line="360" w:lineRule="auto"/>
        <w:jc w:val="both"/>
        <w:rPr>
          <w:rFonts w:cstheme="minorHAnsi"/>
          <w:bCs/>
          <w:sz w:val="24"/>
          <w:szCs w:val="24"/>
        </w:rPr>
      </w:pPr>
      <w:r w:rsidRPr="00E921F1">
        <w:rPr>
          <w:rFonts w:cstheme="minorHAnsi"/>
          <w:sz w:val="24"/>
          <w:szCs w:val="24"/>
        </w:rPr>
        <w:t xml:space="preserve">Nowelizacja przewiduje </w:t>
      </w:r>
      <w:r w:rsidR="009B0FA3" w:rsidRPr="00E921F1">
        <w:rPr>
          <w:rFonts w:cstheme="minorHAnsi"/>
          <w:sz w:val="24"/>
          <w:szCs w:val="24"/>
        </w:rPr>
        <w:t xml:space="preserve">wprowadzenie </w:t>
      </w:r>
      <w:r w:rsidR="00E921F1" w:rsidRPr="00E921F1">
        <w:rPr>
          <w:rFonts w:cstheme="minorHAnsi"/>
          <w:sz w:val="24"/>
          <w:szCs w:val="24"/>
        </w:rPr>
        <w:t>określonego</w:t>
      </w:r>
      <w:r w:rsidR="009B0FA3" w:rsidRPr="00E921F1">
        <w:rPr>
          <w:rFonts w:cstheme="minorHAnsi"/>
          <w:sz w:val="24"/>
          <w:szCs w:val="24"/>
        </w:rPr>
        <w:t xml:space="preserve"> terminu na dopełnienie formalności</w:t>
      </w:r>
      <w:r w:rsidRPr="00E921F1">
        <w:rPr>
          <w:rFonts w:cstheme="minorHAnsi"/>
          <w:sz w:val="24"/>
          <w:szCs w:val="24"/>
        </w:rPr>
        <w:t xml:space="preserve"> – obecnie można to zrobić w dowolnym czasie</w:t>
      </w:r>
      <w:r w:rsidR="00E921F1" w:rsidRPr="00E921F1">
        <w:rPr>
          <w:rFonts w:cstheme="minorHAnsi"/>
          <w:sz w:val="24"/>
          <w:szCs w:val="24"/>
        </w:rPr>
        <w:t>, a po wejściu w życie znowelizowanych przepisów termin na uz</w:t>
      </w:r>
      <w:r w:rsidR="00E11BBC">
        <w:rPr>
          <w:rFonts w:cstheme="minorHAnsi"/>
          <w:sz w:val="24"/>
          <w:szCs w:val="24"/>
        </w:rPr>
        <w:t>u</w:t>
      </w:r>
      <w:r w:rsidR="00E921F1" w:rsidRPr="00E921F1">
        <w:rPr>
          <w:rFonts w:cstheme="minorHAnsi"/>
          <w:sz w:val="24"/>
          <w:szCs w:val="24"/>
        </w:rPr>
        <w:t>pełnienie braków będzie ściśle określony i po jego upływie wniosek pozostanie bez rozpatrzenia.</w:t>
      </w:r>
      <w:r w:rsidRPr="00E921F1">
        <w:rPr>
          <w:rFonts w:cstheme="minorHAnsi"/>
          <w:sz w:val="24"/>
          <w:szCs w:val="24"/>
        </w:rPr>
        <w:t xml:space="preserve"> </w:t>
      </w:r>
      <w:r w:rsidR="0090409A" w:rsidRPr="00E921F1">
        <w:rPr>
          <w:rFonts w:cstheme="minorHAnsi"/>
          <w:bCs/>
          <w:sz w:val="24"/>
          <w:szCs w:val="24"/>
        </w:rPr>
        <w:t xml:space="preserve">W związku z </w:t>
      </w:r>
      <w:r w:rsidR="009B0FA3" w:rsidRPr="00E921F1">
        <w:rPr>
          <w:rFonts w:cstheme="minorHAnsi"/>
          <w:bCs/>
          <w:sz w:val="24"/>
          <w:szCs w:val="24"/>
        </w:rPr>
        <w:t xml:space="preserve">tym Agencja </w:t>
      </w:r>
      <w:r w:rsidR="00E921F1" w:rsidRPr="00E921F1">
        <w:rPr>
          <w:rFonts w:cstheme="minorHAnsi"/>
          <w:bCs/>
          <w:sz w:val="24"/>
          <w:szCs w:val="24"/>
        </w:rPr>
        <w:t>prosi o</w:t>
      </w:r>
      <w:r w:rsidR="0090409A" w:rsidRPr="00E921F1">
        <w:rPr>
          <w:rFonts w:cstheme="minorHAnsi"/>
          <w:bCs/>
          <w:sz w:val="24"/>
          <w:szCs w:val="24"/>
        </w:rPr>
        <w:t xml:space="preserve"> niezwłoczne skompletowanie wymaganej dokumentacji, w tym zwłaszcza wszelkiego rodzaju opinii, zaświadczeń i</w:t>
      </w:r>
      <w:r w:rsidR="004F7C59" w:rsidRPr="00E921F1">
        <w:rPr>
          <w:rFonts w:cstheme="minorHAnsi"/>
          <w:bCs/>
          <w:sz w:val="24"/>
          <w:szCs w:val="24"/>
        </w:rPr>
        <w:t xml:space="preserve"> </w:t>
      </w:r>
      <w:r w:rsidR="0090409A" w:rsidRPr="00E921F1">
        <w:rPr>
          <w:rFonts w:cstheme="minorHAnsi"/>
          <w:bCs/>
          <w:sz w:val="24"/>
          <w:szCs w:val="24"/>
        </w:rPr>
        <w:t>decyzji wydawanych przez organy administracji publicznej</w:t>
      </w:r>
      <w:r w:rsidRPr="00E921F1">
        <w:rPr>
          <w:rFonts w:cstheme="minorHAnsi"/>
          <w:bCs/>
          <w:sz w:val="24"/>
          <w:szCs w:val="24"/>
        </w:rPr>
        <w:t xml:space="preserve">, </w:t>
      </w:r>
      <w:r w:rsidR="0090409A" w:rsidRPr="00E921F1">
        <w:rPr>
          <w:rFonts w:cstheme="minorHAnsi"/>
          <w:bCs/>
          <w:sz w:val="24"/>
          <w:szCs w:val="24"/>
        </w:rPr>
        <w:t>tak aby skutecznie uzupełnić wszystkie braki we wniosku.</w:t>
      </w:r>
    </w:p>
    <w:p w:rsidR="00A772E3" w:rsidRDefault="00A772E3" w:rsidP="009B0FA3">
      <w:pPr>
        <w:spacing w:beforeLines="200" w:before="480" w:afterLines="120" w:after="288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Więcej informacji:</w:t>
      </w:r>
    </w:p>
    <w:p w:rsidR="00A772E3" w:rsidRPr="00E921F1" w:rsidRDefault="00432914" w:rsidP="009B0FA3">
      <w:pPr>
        <w:spacing w:beforeLines="200" w:before="480" w:afterLines="120" w:after="288" w:line="360" w:lineRule="auto"/>
        <w:jc w:val="both"/>
        <w:rPr>
          <w:rFonts w:cstheme="minorHAnsi"/>
          <w:bCs/>
          <w:sz w:val="24"/>
          <w:szCs w:val="24"/>
        </w:rPr>
      </w:pPr>
      <w:hyperlink r:id="rId4" w:history="1">
        <w:r w:rsidR="00A772E3" w:rsidRPr="00611C6B">
          <w:rPr>
            <w:rStyle w:val="Hipercze"/>
            <w:rFonts w:cstheme="minorHAnsi"/>
            <w:bCs/>
            <w:sz w:val="24"/>
            <w:szCs w:val="24"/>
          </w:rPr>
          <w:t>https://www.arimr.gov.pl/pomoc-unijna/prow-2014-2020/wazne-informacje-dla-wnioskodawcow.html</w:t>
        </w:r>
      </w:hyperlink>
      <w:r w:rsidR="00A772E3">
        <w:rPr>
          <w:rFonts w:cstheme="minorHAnsi"/>
          <w:bCs/>
          <w:sz w:val="24"/>
          <w:szCs w:val="24"/>
        </w:rPr>
        <w:t xml:space="preserve"> </w:t>
      </w:r>
    </w:p>
    <w:p w:rsidR="00432914" w:rsidRPr="00E921F1" w:rsidRDefault="0090409A" w:rsidP="004C7FA1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E921F1">
        <w:rPr>
          <w:rFonts w:cstheme="minorHAnsi"/>
          <w:sz w:val="24"/>
          <w:szCs w:val="24"/>
        </w:rPr>
        <w:t>Projekt nowelizacji dostępny jest na stronie Rządowego Centrum Legislacji pod adresem:</w:t>
      </w:r>
      <w:r w:rsidR="004C7FA1" w:rsidRPr="00E921F1">
        <w:rPr>
          <w:rFonts w:cstheme="minorHAnsi"/>
          <w:sz w:val="24"/>
          <w:szCs w:val="24"/>
        </w:rPr>
        <w:t xml:space="preserve"> </w:t>
      </w:r>
      <w:r w:rsidR="00432914">
        <w:rPr>
          <w:rStyle w:val="Hipercze"/>
          <w:rFonts w:cstheme="minorHAnsi"/>
          <w:color w:val="auto"/>
          <w:sz w:val="24"/>
          <w:szCs w:val="24"/>
          <w:u w:val="none"/>
        </w:rPr>
        <w:fldChar w:fldCharType="begin"/>
      </w:r>
      <w:r w:rsidR="00432914">
        <w:rPr>
          <w:rStyle w:val="Hipercze"/>
          <w:rFonts w:cstheme="minorHAnsi"/>
          <w:color w:val="auto"/>
          <w:sz w:val="24"/>
          <w:szCs w:val="24"/>
          <w:u w:val="none"/>
        </w:rPr>
        <w:instrText xml:space="preserve"> HYPERLINK "https://legislacja.rcl.gov.pl/projekt/12342205/katalog/12755544" \l "12755544" </w:instrText>
      </w:r>
      <w:r w:rsidR="00432914">
        <w:rPr>
          <w:rStyle w:val="Hipercze"/>
          <w:rFonts w:cstheme="minorHAnsi"/>
          <w:color w:val="auto"/>
          <w:sz w:val="24"/>
          <w:szCs w:val="24"/>
          <w:u w:val="none"/>
        </w:rPr>
        <w:fldChar w:fldCharType="separate"/>
      </w:r>
      <w:r w:rsidRPr="00E921F1">
        <w:rPr>
          <w:rStyle w:val="Hipercze"/>
          <w:rFonts w:cstheme="minorHAnsi"/>
          <w:color w:val="auto"/>
          <w:sz w:val="24"/>
          <w:szCs w:val="24"/>
          <w:u w:val="none"/>
        </w:rPr>
        <w:t>https://legislacja.rcl.gov.pl/projekt/12342205/katalog/12755544#12755544</w:t>
      </w:r>
      <w:r w:rsidR="00432914">
        <w:rPr>
          <w:rStyle w:val="Hipercze"/>
          <w:rFonts w:cstheme="minorHAnsi"/>
          <w:color w:val="auto"/>
          <w:sz w:val="24"/>
          <w:szCs w:val="24"/>
          <w:u w:val="none"/>
        </w:rPr>
        <w:fldChar w:fldCharType="end"/>
      </w:r>
      <w:bookmarkStart w:id="1" w:name="_GoBack"/>
      <w:bookmarkEnd w:id="1"/>
    </w:p>
    <w:sectPr w:rsidR="00432914" w:rsidRPr="00E9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9A"/>
    <w:rsid w:val="00047177"/>
    <w:rsid w:val="00244CE2"/>
    <w:rsid w:val="002B3A7E"/>
    <w:rsid w:val="002D4488"/>
    <w:rsid w:val="002F72BA"/>
    <w:rsid w:val="004023E1"/>
    <w:rsid w:val="00432914"/>
    <w:rsid w:val="004C7FA1"/>
    <w:rsid w:val="004F7C59"/>
    <w:rsid w:val="00635927"/>
    <w:rsid w:val="007405C1"/>
    <w:rsid w:val="0079461B"/>
    <w:rsid w:val="007E0C1A"/>
    <w:rsid w:val="008238F2"/>
    <w:rsid w:val="008E3808"/>
    <w:rsid w:val="0090409A"/>
    <w:rsid w:val="00944579"/>
    <w:rsid w:val="00975B48"/>
    <w:rsid w:val="0099778B"/>
    <w:rsid w:val="009B0FA3"/>
    <w:rsid w:val="009F49C6"/>
    <w:rsid w:val="00A11EDE"/>
    <w:rsid w:val="00A772E3"/>
    <w:rsid w:val="00C67742"/>
    <w:rsid w:val="00D34EA6"/>
    <w:rsid w:val="00DB7338"/>
    <w:rsid w:val="00DF7B5D"/>
    <w:rsid w:val="00E11BBC"/>
    <w:rsid w:val="00E35B8B"/>
    <w:rsid w:val="00E921F1"/>
    <w:rsid w:val="00EE7BE9"/>
    <w:rsid w:val="00F2462E"/>
    <w:rsid w:val="00F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0F82"/>
  <w15:chartTrackingRefBased/>
  <w15:docId w15:val="{E9ABA461-EC1F-418B-BC05-544E00DD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40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72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2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imr.gov.pl/pomoc-unijna/prow-2014-2020/wazne-informacje-dla-wnioskodawcow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Przemysław</dc:creator>
  <cp:keywords/>
  <dc:description/>
  <cp:lastModifiedBy>Grzybowska Agnieszka</cp:lastModifiedBy>
  <cp:revision>3</cp:revision>
  <dcterms:created xsi:type="dcterms:W3CDTF">2021-03-08T12:23:00Z</dcterms:created>
  <dcterms:modified xsi:type="dcterms:W3CDTF">2021-03-08T12:25:00Z</dcterms:modified>
</cp:coreProperties>
</file>